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3C21EA" w:rsidTr="003C21EA">
        <w:tc>
          <w:tcPr>
            <w:tcW w:w="4672" w:type="dxa"/>
          </w:tcPr>
          <w:p w:rsidR="003C21EA" w:rsidRDefault="003C21EA" w:rsidP="003C21EA">
            <w:pPr>
              <w:widowControl w:val="0"/>
              <w:tabs>
                <w:tab w:val="left" w:pos="3915"/>
              </w:tabs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4673" w:type="dxa"/>
          </w:tcPr>
          <w:p w:rsidR="003C21EA" w:rsidRPr="00E92AE7" w:rsidRDefault="003C21EA" w:rsidP="003C21EA">
            <w:pPr>
              <w:widowControl w:val="0"/>
              <w:tabs>
                <w:tab w:val="left" w:pos="3915"/>
              </w:tabs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x-none"/>
              </w:rPr>
            </w:pPr>
            <w:r w:rsidRPr="00E92AE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x-none"/>
              </w:rPr>
              <w:t xml:space="preserve">Утверждаю </w:t>
            </w:r>
          </w:p>
          <w:p w:rsidR="003C21EA" w:rsidRPr="00E92AE7" w:rsidRDefault="003C21EA" w:rsidP="003C21EA">
            <w:pPr>
              <w:widowControl w:val="0"/>
              <w:tabs>
                <w:tab w:val="left" w:pos="3915"/>
              </w:tabs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x-none"/>
              </w:rPr>
            </w:pPr>
            <w:r w:rsidRPr="00E92AE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x-none"/>
              </w:rPr>
              <w:t xml:space="preserve">Генеральный директор </w:t>
            </w:r>
          </w:p>
          <w:p w:rsidR="003C21EA" w:rsidRPr="00E92AE7" w:rsidRDefault="003C21EA" w:rsidP="003C21EA">
            <w:pPr>
              <w:widowControl w:val="0"/>
              <w:tabs>
                <w:tab w:val="left" w:pos="3915"/>
              </w:tabs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x-none"/>
              </w:rPr>
            </w:pPr>
            <w:r w:rsidRPr="00E92AE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x-none"/>
              </w:rPr>
              <w:t>Фонда по сохранению и развитию Соловецкого архипелага</w:t>
            </w:r>
          </w:p>
          <w:p w:rsidR="003C21EA" w:rsidRPr="00E92AE7" w:rsidRDefault="003C21EA" w:rsidP="003C21EA">
            <w:pPr>
              <w:widowControl w:val="0"/>
              <w:tabs>
                <w:tab w:val="left" w:pos="3915"/>
              </w:tabs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x-none"/>
              </w:rPr>
            </w:pPr>
          </w:p>
          <w:p w:rsidR="003C21EA" w:rsidRPr="00E92AE7" w:rsidRDefault="003C21EA" w:rsidP="003C21EA">
            <w:pPr>
              <w:widowControl w:val="0"/>
              <w:tabs>
                <w:tab w:val="left" w:pos="3915"/>
              </w:tabs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x-none"/>
              </w:rPr>
            </w:pPr>
            <w:r w:rsidRPr="00E92AE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x-none"/>
              </w:rPr>
              <w:t>__________________А.В.</w:t>
            </w:r>
            <w:r w:rsidR="00AE0A65" w:rsidRPr="00E92AE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x-none"/>
              </w:rPr>
              <w:t> </w:t>
            </w:r>
            <w:proofErr w:type="spellStart"/>
            <w:r w:rsidRPr="00E92AE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x-none"/>
              </w:rPr>
              <w:t>Ходос</w:t>
            </w:r>
            <w:proofErr w:type="spellEnd"/>
          </w:p>
          <w:p w:rsidR="003C21EA" w:rsidRPr="00E92AE7" w:rsidRDefault="003C21EA" w:rsidP="003C21EA">
            <w:pPr>
              <w:widowControl w:val="0"/>
              <w:tabs>
                <w:tab w:val="left" w:pos="3915"/>
              </w:tabs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x-none"/>
              </w:rPr>
            </w:pPr>
          </w:p>
          <w:p w:rsidR="003C21EA" w:rsidRPr="00E92AE7" w:rsidRDefault="003C21EA" w:rsidP="003C21EA">
            <w:pPr>
              <w:widowControl w:val="0"/>
              <w:tabs>
                <w:tab w:val="left" w:pos="405"/>
                <w:tab w:val="left" w:pos="3915"/>
              </w:tabs>
              <w:autoSpaceDE w:val="0"/>
              <w:autoSpaceDN w:val="0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x-none"/>
              </w:rPr>
            </w:pPr>
            <w:r w:rsidRPr="00E92AE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x-none"/>
              </w:rPr>
              <w:tab/>
              <w:t>«____»</w:t>
            </w:r>
            <w:r w:rsidR="006F7A98" w:rsidRPr="00E92AE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x-none"/>
              </w:rPr>
              <w:t xml:space="preserve"> </w:t>
            </w:r>
            <w:r w:rsidRPr="00E92AE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x-none"/>
              </w:rPr>
              <w:t>______________2019 г.</w:t>
            </w:r>
          </w:p>
          <w:p w:rsidR="003C21EA" w:rsidRPr="00E92AE7" w:rsidRDefault="003C21EA" w:rsidP="003C21EA">
            <w:pPr>
              <w:widowControl w:val="0"/>
              <w:tabs>
                <w:tab w:val="left" w:pos="3915"/>
              </w:tabs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x-none"/>
              </w:rPr>
            </w:pPr>
          </w:p>
          <w:p w:rsidR="003C21EA" w:rsidRPr="00E92AE7" w:rsidRDefault="003C21EA" w:rsidP="003C21EA">
            <w:pPr>
              <w:widowControl w:val="0"/>
              <w:tabs>
                <w:tab w:val="left" w:pos="3915"/>
              </w:tabs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x-none"/>
              </w:rPr>
            </w:pPr>
          </w:p>
          <w:p w:rsidR="003C21EA" w:rsidRPr="00E92AE7" w:rsidRDefault="003C21EA" w:rsidP="003C21EA">
            <w:pPr>
              <w:widowControl w:val="0"/>
              <w:tabs>
                <w:tab w:val="left" w:pos="3915"/>
              </w:tabs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x-none"/>
              </w:rPr>
            </w:pPr>
          </w:p>
        </w:tc>
      </w:tr>
    </w:tbl>
    <w:p w:rsidR="003C21EA" w:rsidRDefault="003C21EA" w:rsidP="003C21EA">
      <w:pPr>
        <w:widowControl w:val="0"/>
        <w:tabs>
          <w:tab w:val="left" w:pos="3915"/>
        </w:tabs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x-none"/>
        </w:rPr>
      </w:pPr>
      <w:r w:rsidRPr="003C21EA">
        <w:rPr>
          <w:rFonts w:ascii="Times New Roman" w:eastAsia="Calibri" w:hAnsi="Times New Roman" w:cs="Times New Roman"/>
          <w:b/>
          <w:bCs/>
          <w:sz w:val="28"/>
          <w:szCs w:val="28"/>
          <w:lang w:eastAsia="x-none"/>
        </w:rPr>
        <w:t>ТЕХНИЧЕСКОЕ ЗАДАНИЕ</w:t>
      </w:r>
      <w:r w:rsidRPr="003C21EA">
        <w:rPr>
          <w:rFonts w:ascii="Times New Roman" w:eastAsia="Calibri" w:hAnsi="Times New Roman" w:cs="Times New Roman"/>
          <w:b/>
          <w:bCs/>
          <w:sz w:val="28"/>
          <w:szCs w:val="28"/>
          <w:lang w:eastAsia="x-none"/>
        </w:rPr>
        <w:br/>
      </w:r>
      <w:r w:rsidRPr="003C21EA">
        <w:rPr>
          <w:rFonts w:ascii="Times New Roman" w:eastAsia="Calibri" w:hAnsi="Times New Roman" w:cs="Times New Roman"/>
          <w:b/>
          <w:sz w:val="28"/>
          <w:szCs w:val="28"/>
          <w:lang w:eastAsia="x-none"/>
        </w:rPr>
        <w:t xml:space="preserve">на выполнение научно-исследовательских работ по теме </w:t>
      </w:r>
      <w:r w:rsidRPr="003C21EA">
        <w:rPr>
          <w:rFonts w:ascii="Times New Roman" w:eastAsia="Calibri" w:hAnsi="Times New Roman" w:cs="Times New Roman"/>
          <w:b/>
          <w:sz w:val="28"/>
          <w:szCs w:val="28"/>
          <w:lang w:eastAsia="x-none"/>
        </w:rPr>
        <w:br/>
        <w:t xml:space="preserve">«Изучение спроса и предложения на услуги по обеспечению туристического, паломнического, миграционного потоков на Соловецком архипелаге в период туристического сезона 2019 г. </w:t>
      </w:r>
      <w:r w:rsidRPr="003C21EA">
        <w:rPr>
          <w:rFonts w:ascii="Times New Roman" w:eastAsia="Calibri" w:hAnsi="Times New Roman" w:cs="Times New Roman"/>
          <w:b/>
          <w:sz w:val="28"/>
          <w:szCs w:val="28"/>
          <w:lang w:eastAsia="x-none"/>
        </w:rPr>
        <w:br/>
        <w:t>(в рамках программы мониторинга на 2019-2023 гг.)»</w:t>
      </w:r>
    </w:p>
    <w:p w:rsidR="0019767C" w:rsidRDefault="0019767C" w:rsidP="003C21EA">
      <w:pPr>
        <w:widowControl w:val="0"/>
        <w:tabs>
          <w:tab w:val="left" w:pos="3915"/>
        </w:tabs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x-none"/>
        </w:rPr>
      </w:pPr>
    </w:p>
    <w:p w:rsidR="0019767C" w:rsidRDefault="0019767C" w:rsidP="003C21EA">
      <w:pPr>
        <w:widowControl w:val="0"/>
        <w:tabs>
          <w:tab w:val="left" w:pos="3915"/>
        </w:tabs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x-none"/>
        </w:rPr>
      </w:pPr>
    </w:p>
    <w:p w:rsidR="0019767C" w:rsidRDefault="00805E25" w:rsidP="003C21EA">
      <w:pPr>
        <w:widowControl w:val="0"/>
        <w:tabs>
          <w:tab w:val="left" w:pos="3915"/>
        </w:tabs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x-none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x-none"/>
        </w:rPr>
        <w:t xml:space="preserve">1.Общие положения </w:t>
      </w:r>
    </w:p>
    <w:p w:rsidR="00805E25" w:rsidRPr="00805E25" w:rsidRDefault="00805E25" w:rsidP="003C21EA">
      <w:pPr>
        <w:widowControl w:val="0"/>
        <w:tabs>
          <w:tab w:val="left" w:pos="3915"/>
        </w:tabs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x-none"/>
        </w:rPr>
      </w:pPr>
    </w:p>
    <w:p w:rsidR="0019767C" w:rsidRPr="0019767C" w:rsidRDefault="0019767C" w:rsidP="00805E2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9767C">
        <w:rPr>
          <w:rFonts w:ascii="Times New Roman" w:eastAsia="Calibri" w:hAnsi="Times New Roman" w:cs="Times New Roman"/>
          <w:sz w:val="28"/>
          <w:szCs w:val="28"/>
          <w:lang w:eastAsia="ru-RU"/>
        </w:rPr>
        <w:t>Заказчик: Фонд</w:t>
      </w:r>
      <w:r w:rsidR="00805E2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сохранению и развитию Соловецкого архипелага             </w:t>
      </w:r>
      <w:proofErr w:type="gramStart"/>
      <w:r w:rsidR="00805E2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(</w:t>
      </w:r>
      <w:proofErr w:type="gramEnd"/>
      <w:r w:rsidR="00805E25">
        <w:rPr>
          <w:rFonts w:ascii="Times New Roman" w:eastAsia="Calibri" w:hAnsi="Times New Roman" w:cs="Times New Roman"/>
          <w:sz w:val="28"/>
          <w:szCs w:val="28"/>
          <w:lang w:eastAsia="ru-RU"/>
        </w:rPr>
        <w:t>далее</w:t>
      </w:r>
      <w:r w:rsidR="00D0230F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805E25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D0230F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805E25">
        <w:rPr>
          <w:rFonts w:ascii="Times New Roman" w:eastAsia="Calibri" w:hAnsi="Times New Roman" w:cs="Times New Roman"/>
          <w:sz w:val="28"/>
          <w:szCs w:val="28"/>
          <w:lang w:eastAsia="ru-RU"/>
        </w:rPr>
        <w:t>Фонд).</w:t>
      </w:r>
    </w:p>
    <w:p w:rsidR="0019767C" w:rsidRPr="0019767C" w:rsidRDefault="0019767C" w:rsidP="00805E2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9767C">
        <w:rPr>
          <w:rFonts w:ascii="Times New Roman" w:eastAsia="Calibri" w:hAnsi="Times New Roman" w:cs="Times New Roman"/>
          <w:sz w:val="28"/>
          <w:szCs w:val="28"/>
          <w:lang w:eastAsia="ru-RU"/>
        </w:rPr>
        <w:t>Реквизиты Фонда сохранения и развития Соловецкого архипелага:</w:t>
      </w:r>
    </w:p>
    <w:p w:rsidR="0019767C" w:rsidRDefault="0019767C" w:rsidP="00805E2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9767C">
        <w:rPr>
          <w:rFonts w:ascii="Times New Roman" w:eastAsia="Calibri" w:hAnsi="Times New Roman" w:cs="Times New Roman"/>
          <w:sz w:val="28"/>
          <w:szCs w:val="28"/>
          <w:lang w:eastAsia="ru-RU"/>
        </w:rPr>
        <w:t>ИНН 7704455367/КПП 770401001, ОГРН 1187700008792, Банк ГПБ (АО) Газпромбанк</w:t>
      </w:r>
      <w:r w:rsidR="00805E25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1976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Р/с 40703810100000000162, К/с 30101810200000000823, БИК 044525823, ОКПО 09807684.</w:t>
      </w:r>
    </w:p>
    <w:p w:rsidR="00805E25" w:rsidRPr="0019767C" w:rsidRDefault="00805E25" w:rsidP="00805E2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Источник финансирования собственные средства Фонда.</w:t>
      </w:r>
    </w:p>
    <w:p w:rsidR="0019767C" w:rsidRPr="0019767C" w:rsidRDefault="0019767C" w:rsidP="00805E2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9767C">
        <w:rPr>
          <w:rFonts w:ascii="Times New Roman" w:eastAsia="Calibri" w:hAnsi="Times New Roman" w:cs="Times New Roman"/>
          <w:sz w:val="28"/>
          <w:szCs w:val="28"/>
          <w:lang w:eastAsia="ru-RU"/>
        </w:rPr>
        <w:t>Адрес электронной почты: zakupki@fund.solovki.ru.</w:t>
      </w:r>
    </w:p>
    <w:p w:rsidR="0019767C" w:rsidRPr="0019767C" w:rsidRDefault="0019767C" w:rsidP="00805E2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9767C">
        <w:rPr>
          <w:rFonts w:ascii="Times New Roman" w:eastAsia="Calibri" w:hAnsi="Times New Roman" w:cs="Times New Roman"/>
          <w:sz w:val="28"/>
          <w:szCs w:val="28"/>
          <w:lang w:eastAsia="ru-RU"/>
        </w:rPr>
        <w:t>Почтовый адрес: 125413, ул. Флотская, д. 15 Б, стр. 1-4</w:t>
      </w:r>
    </w:p>
    <w:p w:rsidR="0019767C" w:rsidRPr="0019767C" w:rsidRDefault="0019767C" w:rsidP="00805E2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976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Генеральный директор </w:t>
      </w:r>
      <w:proofErr w:type="spellStart"/>
      <w:r w:rsidRPr="0019767C">
        <w:rPr>
          <w:rFonts w:ascii="Times New Roman" w:eastAsia="Calibri" w:hAnsi="Times New Roman" w:cs="Times New Roman"/>
          <w:sz w:val="28"/>
          <w:szCs w:val="28"/>
          <w:lang w:eastAsia="ru-RU"/>
        </w:rPr>
        <w:t>Ходос</w:t>
      </w:r>
      <w:proofErr w:type="spellEnd"/>
      <w:r w:rsidRPr="001976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Александр Васильевич; </w:t>
      </w:r>
    </w:p>
    <w:p w:rsidR="0019767C" w:rsidRPr="0019767C" w:rsidRDefault="0019767C" w:rsidP="00805E2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9767C">
        <w:rPr>
          <w:rFonts w:ascii="Times New Roman" w:eastAsia="Calibri" w:hAnsi="Times New Roman" w:cs="Times New Roman"/>
          <w:sz w:val="28"/>
          <w:szCs w:val="28"/>
          <w:lang w:eastAsia="ru-RU"/>
        </w:rPr>
        <w:t>Номер контактного телефона: Тел. (495) 123-32-37 д.111.</w:t>
      </w:r>
    </w:p>
    <w:p w:rsidR="0019767C" w:rsidRPr="0019767C" w:rsidRDefault="0019767C" w:rsidP="00805E2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9767C">
        <w:rPr>
          <w:rFonts w:ascii="Times New Roman" w:eastAsia="Calibri" w:hAnsi="Times New Roman" w:cs="Times New Roman"/>
          <w:sz w:val="28"/>
          <w:szCs w:val="28"/>
          <w:lang w:eastAsia="ru-RU"/>
        </w:rPr>
        <w:t>Начальник контрактной службы: Пасько Игорь Анатольевич;</w:t>
      </w:r>
    </w:p>
    <w:p w:rsidR="0019767C" w:rsidRPr="0019767C" w:rsidRDefault="0019767C" w:rsidP="00805E2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976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Способ определения поставщика: запрос </w:t>
      </w:r>
      <w:r w:rsidR="00805E25">
        <w:rPr>
          <w:rFonts w:ascii="Times New Roman" w:eastAsia="Calibri" w:hAnsi="Times New Roman" w:cs="Times New Roman"/>
          <w:sz w:val="28"/>
          <w:szCs w:val="28"/>
          <w:lang w:eastAsia="ru-RU"/>
        </w:rPr>
        <w:t>предложений</w:t>
      </w:r>
      <w:r w:rsidRPr="0019767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19767C" w:rsidRDefault="0019767C" w:rsidP="00805E2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9767C">
        <w:rPr>
          <w:rFonts w:ascii="Times New Roman" w:eastAsia="Calibri" w:hAnsi="Times New Roman" w:cs="Times New Roman"/>
          <w:sz w:val="28"/>
          <w:szCs w:val="28"/>
          <w:lang w:eastAsia="ru-RU"/>
        </w:rPr>
        <w:t>Ограничение участия в определении поставщика: не установлены</w:t>
      </w:r>
    </w:p>
    <w:p w:rsidR="00400664" w:rsidRPr="00400664" w:rsidRDefault="00400664" w:rsidP="00805E2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Адрес выполнения работ</w:t>
      </w:r>
      <w:r w:rsidRPr="004006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Архангельская область, Приморский район, Соловецкий архипелаг, п.Соловецкий.</w:t>
      </w:r>
      <w:bookmarkStart w:id="0" w:name="_GoBack"/>
      <w:bookmarkEnd w:id="0"/>
    </w:p>
    <w:p w:rsidR="003C21EA" w:rsidRPr="0019767C" w:rsidRDefault="00805E25" w:rsidP="0019767C">
      <w:pPr>
        <w:widowControl w:val="0"/>
        <w:autoSpaceDE w:val="0"/>
        <w:autoSpaceDN w:val="0"/>
        <w:spacing w:before="240" w:after="120" w:line="240" w:lineRule="auto"/>
        <w:ind w:left="714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2.</w:t>
      </w:r>
      <w:r w:rsidR="003C21EA" w:rsidRPr="0019767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Цель, объект и предмет исследования</w:t>
      </w:r>
    </w:p>
    <w:p w:rsidR="0019767C" w:rsidRPr="0019767C" w:rsidRDefault="0019767C" w:rsidP="0019767C">
      <w:pPr>
        <w:widowControl w:val="0"/>
        <w:autoSpaceDE w:val="0"/>
        <w:autoSpaceDN w:val="0"/>
        <w:spacing w:after="0" w:line="240" w:lineRule="auto"/>
        <w:ind w:left="714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C21EA" w:rsidRPr="003C21EA" w:rsidRDefault="003C21EA" w:rsidP="003C21EA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C21E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Целью исследования</w:t>
      </w:r>
      <w:r w:rsidRPr="003C21E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является изучение уровня согласованности спроса и предложения на ряд услуг по обеспечению туристического, паломнического, миграционного потоков на Соловецком архипелаге в рамках программы ежегодного мониторинга, рассчитанной на 5 лет.</w:t>
      </w:r>
    </w:p>
    <w:p w:rsidR="003C21EA" w:rsidRPr="003C21EA" w:rsidRDefault="003C21EA" w:rsidP="003C21EA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C21E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Объект исследования. </w:t>
      </w:r>
      <w:r w:rsidRPr="003C21E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Объектом исследования являются туристы, </w:t>
      </w:r>
      <w:r w:rsidRPr="003C21E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паломники, временные (сезонные) и постоянные работники, жители и другие категории лиц, прибывающие на Соловецкий архипелаг и убывающие с него в период туристического сезона (июнь – сентябрь) 2019 г.</w:t>
      </w:r>
    </w:p>
    <w:p w:rsidR="003C21EA" w:rsidRPr="003C21EA" w:rsidRDefault="003C21EA" w:rsidP="003C21EA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C21E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Предмет исследования</w:t>
      </w:r>
      <w:r w:rsidRPr="003C21E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включает следующие параметры </w:t>
      </w:r>
      <w:proofErr w:type="spellStart"/>
      <w:r w:rsidRPr="003C21E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антропотока</w:t>
      </w:r>
      <w:proofErr w:type="spellEnd"/>
      <w:r w:rsidRPr="003C21E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на Соловецком архипелаге:</w:t>
      </w:r>
    </w:p>
    <w:p w:rsidR="003C21EA" w:rsidRPr="003C21EA" w:rsidRDefault="003C21EA" w:rsidP="003C21EA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C21EA">
        <w:rPr>
          <w:rFonts w:ascii="Times New Roman" w:eastAsia="Calibri" w:hAnsi="Times New Roman" w:cs="Times New Roman"/>
          <w:bCs/>
          <w:sz w:val="28"/>
          <w:szCs w:val="28"/>
        </w:rPr>
        <w:t xml:space="preserve">общие количественные характеристики </w:t>
      </w:r>
      <w:proofErr w:type="spellStart"/>
      <w:r w:rsidRPr="003C21EA">
        <w:rPr>
          <w:rFonts w:ascii="Times New Roman" w:eastAsia="Calibri" w:hAnsi="Times New Roman" w:cs="Times New Roman"/>
          <w:bCs/>
          <w:sz w:val="28"/>
          <w:szCs w:val="28"/>
        </w:rPr>
        <w:t>антропотока</w:t>
      </w:r>
      <w:proofErr w:type="spellEnd"/>
      <w:r w:rsidRPr="003C21EA">
        <w:rPr>
          <w:rFonts w:ascii="Times New Roman" w:eastAsia="Calibri" w:hAnsi="Times New Roman" w:cs="Times New Roman"/>
          <w:bCs/>
          <w:sz w:val="28"/>
          <w:szCs w:val="28"/>
        </w:rPr>
        <w:t xml:space="preserve"> на Соловецком архипелаге – число приезжающих/отъезжающих в понедельном графике;</w:t>
      </w:r>
    </w:p>
    <w:p w:rsidR="003C21EA" w:rsidRPr="003C21EA" w:rsidRDefault="003C21EA" w:rsidP="003C21EA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C21EA">
        <w:rPr>
          <w:rFonts w:ascii="Times New Roman" w:eastAsia="Calibri" w:hAnsi="Times New Roman" w:cs="Times New Roman"/>
          <w:bCs/>
          <w:sz w:val="28"/>
          <w:szCs w:val="28"/>
        </w:rPr>
        <w:t xml:space="preserve">структура </w:t>
      </w:r>
      <w:proofErr w:type="spellStart"/>
      <w:r w:rsidRPr="003C21EA">
        <w:rPr>
          <w:rFonts w:ascii="Times New Roman" w:eastAsia="Calibri" w:hAnsi="Times New Roman" w:cs="Times New Roman"/>
          <w:bCs/>
          <w:sz w:val="28"/>
          <w:szCs w:val="28"/>
        </w:rPr>
        <w:t>антропотока</w:t>
      </w:r>
      <w:proofErr w:type="spellEnd"/>
      <w:r w:rsidRPr="003C21EA">
        <w:rPr>
          <w:rFonts w:ascii="Times New Roman" w:eastAsia="Calibri" w:hAnsi="Times New Roman" w:cs="Times New Roman"/>
          <w:bCs/>
          <w:sz w:val="28"/>
          <w:szCs w:val="28"/>
        </w:rPr>
        <w:t xml:space="preserve">, распределение приезжающих/отъезжающих по целям и мотивациям посещения и перемещения (временного или постоянного), в том числе выявление численной доли паломников, туристов, временных и постоянных работников, перемещающихся местных жителей и других категорий </w:t>
      </w:r>
      <w:proofErr w:type="spellStart"/>
      <w:r w:rsidRPr="003C21EA">
        <w:rPr>
          <w:rFonts w:ascii="Times New Roman" w:eastAsia="Calibri" w:hAnsi="Times New Roman" w:cs="Times New Roman"/>
          <w:bCs/>
          <w:sz w:val="28"/>
          <w:szCs w:val="28"/>
        </w:rPr>
        <w:t>антропотока</w:t>
      </w:r>
      <w:proofErr w:type="spellEnd"/>
      <w:r w:rsidRPr="003C21EA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3C21EA" w:rsidRPr="003C21EA" w:rsidRDefault="003C21EA" w:rsidP="003C21EA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C21EA">
        <w:rPr>
          <w:rFonts w:ascii="Times New Roman" w:eastAsia="Calibri" w:hAnsi="Times New Roman" w:cs="Times New Roman"/>
          <w:bCs/>
          <w:sz w:val="28"/>
          <w:szCs w:val="28"/>
        </w:rPr>
        <w:t xml:space="preserve">спрос на услуги по экскурсионному обслуживанию, информационному обеспечению, обеспечению местами гостиничного фонда, обеспечению доступности достопримечательных мест и т.п. </w:t>
      </w:r>
    </w:p>
    <w:p w:rsidR="003C21EA" w:rsidRPr="003C21EA" w:rsidRDefault="003C21EA" w:rsidP="003C21EA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C21EA">
        <w:rPr>
          <w:rFonts w:ascii="Times New Roman" w:eastAsia="Calibri" w:hAnsi="Times New Roman" w:cs="Times New Roman"/>
          <w:bCs/>
          <w:sz w:val="28"/>
          <w:szCs w:val="28"/>
        </w:rPr>
        <w:t>проблемы рассогласованности спроса и предложения на услуги по экскурсионному обслуживанию, информационному обеспечению, обеспечению местами гостиничного фонда, обеспечению доступности достопримечательностей и т.п.</w:t>
      </w:r>
    </w:p>
    <w:p w:rsidR="003C21EA" w:rsidRPr="003C21EA" w:rsidRDefault="003C21EA" w:rsidP="003C21EA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C21EA">
        <w:rPr>
          <w:rFonts w:ascii="Times New Roman" w:eastAsia="Calibri" w:hAnsi="Times New Roman" w:cs="Times New Roman"/>
          <w:bCs/>
          <w:sz w:val="28"/>
          <w:szCs w:val="28"/>
        </w:rPr>
        <w:t xml:space="preserve">общая информированность приезжающих/отъезжающих о Соловецком архипелаге, основные объекты интересов пребывания на островах, источники информации о Соловецком архипелаге; </w:t>
      </w:r>
    </w:p>
    <w:p w:rsidR="003C21EA" w:rsidRPr="003C21EA" w:rsidRDefault="003C21EA" w:rsidP="003C21EA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C21EA">
        <w:rPr>
          <w:rFonts w:ascii="Times New Roman" w:eastAsia="Calibri" w:hAnsi="Times New Roman" w:cs="Times New Roman"/>
          <w:bCs/>
          <w:sz w:val="28"/>
          <w:szCs w:val="28"/>
        </w:rPr>
        <w:t>удовлетворенность посещением Соловецкого архипелага (в том числе – оценка качества обслуживания в гостиницах/местах проживания; отзывы о программе пребывания; готовность рекомендовать посещение архипелага знакомым и друзьям);</w:t>
      </w:r>
    </w:p>
    <w:p w:rsidR="003C21EA" w:rsidRPr="003C21EA" w:rsidRDefault="003C21EA" w:rsidP="003C21EA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C21EA">
        <w:rPr>
          <w:rFonts w:ascii="Times New Roman" w:eastAsia="Calibri" w:hAnsi="Times New Roman" w:cs="Times New Roman"/>
          <w:bCs/>
          <w:sz w:val="28"/>
          <w:szCs w:val="28"/>
        </w:rPr>
        <w:t>отношение к происходящим переменам на Соловецком архипелаге и планам по развитию островов;</w:t>
      </w:r>
    </w:p>
    <w:p w:rsidR="003C21EA" w:rsidRPr="003C21EA" w:rsidRDefault="003C21EA" w:rsidP="003C21EA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C21EA">
        <w:rPr>
          <w:rFonts w:ascii="Times New Roman" w:eastAsia="Calibri" w:hAnsi="Times New Roman" w:cs="Times New Roman"/>
          <w:bCs/>
          <w:sz w:val="28"/>
          <w:szCs w:val="28"/>
        </w:rPr>
        <w:t xml:space="preserve">потенциальная готовность приезжающих к участию в развитии Соловецкого архипелага (как на добровольных началах, так и в качестве наемного персонала); </w:t>
      </w:r>
    </w:p>
    <w:p w:rsidR="003C21EA" w:rsidRPr="003C21EA" w:rsidRDefault="003C21EA" w:rsidP="003C21EA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C21EA">
        <w:rPr>
          <w:rFonts w:ascii="Times New Roman" w:eastAsia="Calibri" w:hAnsi="Times New Roman" w:cs="Times New Roman"/>
          <w:bCs/>
          <w:sz w:val="28"/>
          <w:szCs w:val="28"/>
        </w:rPr>
        <w:t xml:space="preserve">потенциальная готовность к постоянному или временному проживанию на Соловецком архипелаге. </w:t>
      </w:r>
    </w:p>
    <w:p w:rsidR="003C21EA" w:rsidRPr="003C21EA" w:rsidRDefault="00805E25" w:rsidP="003C21EA">
      <w:pPr>
        <w:widowControl w:val="0"/>
        <w:autoSpaceDE w:val="0"/>
        <w:autoSpaceDN w:val="0"/>
        <w:spacing w:before="240" w:after="12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</w:t>
      </w:r>
      <w:r w:rsidR="003C21EA" w:rsidRPr="003C21E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 Методика исследования</w:t>
      </w:r>
    </w:p>
    <w:p w:rsidR="003C21EA" w:rsidRPr="003C21EA" w:rsidRDefault="003C21EA" w:rsidP="003C21EA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C21E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Для реализации цели исследования используются следующие методы сбора данных:</w:t>
      </w:r>
    </w:p>
    <w:p w:rsidR="003C21EA" w:rsidRPr="003C21EA" w:rsidRDefault="003C21EA" w:rsidP="003C21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C21E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сбор статистической информации об объемах и основных характеристиках </w:t>
      </w:r>
      <w:r w:rsidRPr="003C21EA">
        <w:rPr>
          <w:rFonts w:ascii="Times New Roman" w:eastAsia="Calibri" w:hAnsi="Times New Roman" w:cs="Times New Roman"/>
          <w:sz w:val="28"/>
          <w:szCs w:val="28"/>
          <w:lang w:eastAsia="x-none"/>
        </w:rPr>
        <w:t>туристического, паломнического, миграционного потоков и временной/постоянной трудовой мобильности</w:t>
      </w:r>
      <w:r w:rsidRPr="003C21E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на Соловецком архипелаге (имеющейся в распоряжении турагентств, паломнических служб, предприятий транспортного обслуживания, органов местного самоуправления, </w:t>
      </w:r>
      <w:proofErr w:type="spellStart"/>
      <w:r w:rsidRPr="003C21E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Спасо</w:t>
      </w:r>
      <w:proofErr w:type="spellEnd"/>
      <w:r w:rsidRPr="003C21E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-Преображенского Соловецкого монастыря и </w:t>
      </w:r>
      <w:r w:rsidRPr="003C21E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 xml:space="preserve">других источников информации) </w:t>
      </w:r>
      <w:r w:rsidRPr="003C21EA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>(информация из открытых источников собирается в постоянном режиме на всем протяжении проведения исследования; официальные запросы к руководителям соответствующих служб и предприятий направляются дважды за период проведения исследования – в середине июля (данные за июнь) и в конце сентября (данные за июль, август, сентябрь и обобщенные сведения за весь сезон))</w:t>
      </w:r>
      <w:r w:rsidRPr="003C21E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;</w:t>
      </w:r>
    </w:p>
    <w:p w:rsidR="003C21EA" w:rsidRPr="003C21EA" w:rsidRDefault="003C21EA" w:rsidP="003C21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C21E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верификация данных статистики посредством выборочного количественного подсчета прибывающих/убывающих разными видами транспорта в единицу времени </w:t>
      </w:r>
      <w:r w:rsidRPr="003C21EA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>(проводится волнами в период туристического сезона в местах наиболее плотного пассажиропотока, волны проходят в июне, июле, августе и сентябре; всего 4 волны)</w:t>
      </w:r>
      <w:r w:rsidRPr="003C21E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;</w:t>
      </w:r>
    </w:p>
    <w:p w:rsidR="003C21EA" w:rsidRPr="003C21EA" w:rsidRDefault="003C21EA" w:rsidP="003C21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C21E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выборочный опрос пассажиров, прибывающих/убывающих на Соловецкий архипелаг </w:t>
      </w:r>
      <w:r w:rsidRPr="003C21EA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>(проводится параллельно с выборочным количественным подсчетом пассажиропотока)</w:t>
      </w:r>
      <w:r w:rsidRPr="003C21E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3C21EA" w:rsidRPr="003C21EA" w:rsidRDefault="00805E25" w:rsidP="003C21EA">
      <w:pPr>
        <w:widowControl w:val="0"/>
        <w:autoSpaceDE w:val="0"/>
        <w:autoSpaceDN w:val="0"/>
        <w:spacing w:before="240" w:after="12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4</w:t>
      </w:r>
      <w:r w:rsidR="003C21EA" w:rsidRPr="003C21E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 Состав работ</w:t>
      </w:r>
    </w:p>
    <w:p w:rsidR="003C21EA" w:rsidRPr="003C21EA" w:rsidRDefault="003C21EA" w:rsidP="003C21EA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3C21E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Работы реализуются в 2 этапа.</w:t>
      </w:r>
    </w:p>
    <w:p w:rsidR="003C21EA" w:rsidRPr="003C21EA" w:rsidRDefault="003C21EA" w:rsidP="003C21EA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C21E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Первый этап</w:t>
      </w:r>
      <w:r w:rsidRPr="003C21E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включается себя следующие работы:  </w:t>
      </w:r>
    </w:p>
    <w:p w:rsidR="003C21EA" w:rsidRPr="003C21EA" w:rsidRDefault="003C21EA" w:rsidP="003C21EA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C21E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Организационно-методологическая подготовка исследования: «Изучение спроса и предложения на услуги по обеспечению туристического, паломнического, миграционного потоков на Соловецком архипелаге в период туристического сезона 2019 г.», в том числе </w:t>
      </w:r>
      <w:proofErr w:type="spellStart"/>
      <w:r w:rsidRPr="003C21E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операционализация</w:t>
      </w:r>
      <w:proofErr w:type="spellEnd"/>
      <w:r w:rsidRPr="003C21E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параметров </w:t>
      </w:r>
      <w:proofErr w:type="spellStart"/>
      <w:r w:rsidRPr="003C21E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антропотока</w:t>
      </w:r>
      <w:proofErr w:type="spellEnd"/>
      <w:r w:rsidRPr="003C21E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на Соловецкий архипелаг и уточнение содержания и порядка проведения исследовательских процедур в рамках настоящего исследования, Разработка программы и методики сбора статистических данных</w:t>
      </w:r>
    </w:p>
    <w:p w:rsidR="003C21EA" w:rsidRPr="003C21EA" w:rsidRDefault="003C21EA" w:rsidP="003C21EA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C21E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Проведение исследовательских процедур, в том числе: </w:t>
      </w:r>
    </w:p>
    <w:p w:rsidR="003C21EA" w:rsidRPr="003C21EA" w:rsidRDefault="003C21EA" w:rsidP="003C21E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hanging="357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C21EA">
        <w:rPr>
          <w:rFonts w:ascii="Times New Roman" w:eastAsia="Calibri" w:hAnsi="Times New Roman" w:cs="Times New Roman"/>
          <w:bCs/>
          <w:sz w:val="28"/>
          <w:szCs w:val="28"/>
        </w:rPr>
        <w:t xml:space="preserve">Разработка концепции, методики и инструментария количественного подсчета прибывающих/убывающих разными видами транспорта в единицу времени непосредственно в местах отправления (морских и воздушных портах), в том числе составление перечня точек сбора информации (мест </w:t>
      </w:r>
      <w:proofErr w:type="spellStart"/>
      <w:r w:rsidRPr="003C21EA">
        <w:rPr>
          <w:rFonts w:ascii="Times New Roman" w:eastAsia="Calibri" w:hAnsi="Times New Roman" w:cs="Times New Roman"/>
          <w:bCs/>
          <w:sz w:val="28"/>
          <w:szCs w:val="28"/>
        </w:rPr>
        <w:t>пассажироперевозок</w:t>
      </w:r>
      <w:proofErr w:type="spellEnd"/>
      <w:r w:rsidRPr="003C21EA">
        <w:rPr>
          <w:rFonts w:ascii="Times New Roman" w:eastAsia="Calibri" w:hAnsi="Times New Roman" w:cs="Times New Roman"/>
          <w:bCs/>
          <w:sz w:val="28"/>
          <w:szCs w:val="28"/>
        </w:rPr>
        <w:t>). Разработка инструментария для выборочного опроса пассажиров (в том числе схемы формирования выборочной совокупности, составление анкеты и инструкций для интервьюеров),</w:t>
      </w:r>
    </w:p>
    <w:p w:rsidR="003C21EA" w:rsidRPr="003C21EA" w:rsidRDefault="003C21EA" w:rsidP="003C21E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hanging="357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C21EA">
        <w:rPr>
          <w:rFonts w:ascii="Times New Roman" w:eastAsia="Calibri" w:hAnsi="Times New Roman" w:cs="Times New Roman"/>
          <w:bCs/>
          <w:sz w:val="28"/>
          <w:szCs w:val="28"/>
        </w:rPr>
        <w:t>Рассылка запросов и обработка сведений, полученных от руководителей морских и воздушных портов, осуществляющих перевозки пассажиров на Соловецкие острова, транспортных и круизных туристических компаний гг. Архангельска, Москвы, Санкт-Петербурга, Кеми и др.</w:t>
      </w:r>
    </w:p>
    <w:p w:rsidR="003C21EA" w:rsidRPr="003C21EA" w:rsidRDefault="003C21EA" w:rsidP="003C21E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hanging="357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C21EA">
        <w:rPr>
          <w:rFonts w:ascii="Times New Roman" w:eastAsia="Calibri" w:hAnsi="Times New Roman" w:cs="Times New Roman"/>
          <w:bCs/>
          <w:sz w:val="28"/>
          <w:szCs w:val="28"/>
        </w:rPr>
        <w:t>Сбор данных об объемах и характеристиках потоков, прибывающих с разными целями, из открытых источников.</w:t>
      </w:r>
    </w:p>
    <w:p w:rsidR="003C21EA" w:rsidRPr="003C21EA" w:rsidRDefault="003C21EA" w:rsidP="003C21E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hanging="357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C21EA">
        <w:rPr>
          <w:rFonts w:ascii="Times New Roman" w:eastAsia="Calibri" w:hAnsi="Times New Roman" w:cs="Times New Roman"/>
          <w:bCs/>
          <w:sz w:val="28"/>
          <w:szCs w:val="28"/>
        </w:rPr>
        <w:t xml:space="preserve"> (в течение первой и второй волн измерений).</w:t>
      </w:r>
    </w:p>
    <w:p w:rsidR="003C21EA" w:rsidRPr="003C21EA" w:rsidRDefault="003C21EA" w:rsidP="003C21E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hanging="357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C21EA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Организация и проведение экспресс-опроса (в течение первой и второй волн измерений). Предполагается, что опрашиваться будет каждый второй пассажир старше 16 лет в течение соответствующей волны измерений. Общая планируемая численность респондентов за все 4 волны – 1000 чел.</w:t>
      </w:r>
    </w:p>
    <w:p w:rsidR="003C21EA" w:rsidRPr="003C21EA" w:rsidRDefault="003C21EA" w:rsidP="003C21EA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3C21E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Второй этап </w:t>
      </w:r>
      <w:r w:rsidRPr="003C21E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включается себя следующие работы:</w:t>
      </w:r>
      <w:r w:rsidRPr="003C21E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</w:t>
      </w:r>
    </w:p>
    <w:p w:rsidR="003C21EA" w:rsidRPr="003C21EA" w:rsidRDefault="003C21EA" w:rsidP="003C21EA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1EA">
        <w:rPr>
          <w:rFonts w:ascii="Times New Roman" w:eastAsia="Calibri" w:hAnsi="Times New Roman" w:cs="Times New Roman"/>
          <w:sz w:val="28"/>
          <w:szCs w:val="28"/>
        </w:rPr>
        <w:t>Верификация данных статистики посредством выборочного количественного подсчета прибывающих/убывающих воздушным и водным транспортом в единицу времени (в течение третьей и четвертой волн измерений).</w:t>
      </w:r>
    </w:p>
    <w:p w:rsidR="003C21EA" w:rsidRPr="003C21EA" w:rsidRDefault="003C21EA" w:rsidP="003C21EA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C21EA">
        <w:rPr>
          <w:rFonts w:ascii="Times New Roman" w:eastAsia="Calibri" w:hAnsi="Times New Roman" w:cs="Times New Roman"/>
          <w:sz w:val="28"/>
          <w:szCs w:val="28"/>
        </w:rPr>
        <w:t xml:space="preserve">Организация и проведение экспресс-опроса (в течение </w:t>
      </w:r>
      <w:r w:rsidRPr="003C21EA">
        <w:rPr>
          <w:rFonts w:ascii="Times New Roman" w:eastAsia="Calibri" w:hAnsi="Times New Roman" w:cs="Times New Roman"/>
          <w:i/>
          <w:sz w:val="28"/>
          <w:szCs w:val="28"/>
        </w:rPr>
        <w:t>третьей и четвертой</w:t>
      </w:r>
      <w:r w:rsidRPr="003C21EA">
        <w:rPr>
          <w:rFonts w:ascii="Times New Roman" w:eastAsia="Calibri" w:hAnsi="Times New Roman" w:cs="Times New Roman"/>
          <w:sz w:val="28"/>
          <w:szCs w:val="28"/>
        </w:rPr>
        <w:t xml:space="preserve"> волн измерений).</w:t>
      </w:r>
    </w:p>
    <w:p w:rsidR="003C21EA" w:rsidRPr="003C21EA" w:rsidRDefault="003C21EA" w:rsidP="003C21EA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C21EA">
        <w:rPr>
          <w:rFonts w:ascii="Times New Roman" w:eastAsia="Calibri" w:hAnsi="Times New Roman" w:cs="Times New Roman"/>
          <w:sz w:val="28"/>
          <w:szCs w:val="28"/>
        </w:rPr>
        <w:t>Изучение объема и динамики гостиничного фонда и частного жилья, сдаваемого в аренду на Соловках (из открытых источников и путем запросов, направляемых в организации, предоставляющие гостиничные услуги).</w:t>
      </w:r>
    </w:p>
    <w:p w:rsidR="003C21EA" w:rsidRPr="003C21EA" w:rsidRDefault="003C21EA" w:rsidP="003C21EA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C21EA">
        <w:rPr>
          <w:rFonts w:ascii="Times New Roman" w:eastAsia="Calibri" w:hAnsi="Times New Roman" w:cs="Times New Roman"/>
          <w:sz w:val="28"/>
          <w:szCs w:val="28"/>
        </w:rPr>
        <w:t>Статистическая обработка и анализ данных, сопоставление с официальной статистической информацией и данными из открытых источников, составление статистических и прогнозных моделей пассажиропотока на Соловецкие острова.</w:t>
      </w:r>
    </w:p>
    <w:p w:rsidR="003C21EA" w:rsidRPr="003C21EA" w:rsidRDefault="003C21EA" w:rsidP="003C21EA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C21EA">
        <w:rPr>
          <w:rFonts w:ascii="Times New Roman" w:eastAsia="Calibri" w:hAnsi="Times New Roman" w:cs="Times New Roman"/>
          <w:sz w:val="28"/>
          <w:szCs w:val="28"/>
        </w:rPr>
        <w:t xml:space="preserve">Комплексирование («интеграция») данных, полученных в ходе всех проведенных в рамках настоящего исследования процедур, в </w:t>
      </w:r>
      <w:proofErr w:type="spellStart"/>
      <w:r w:rsidRPr="003C21EA">
        <w:rPr>
          <w:rFonts w:ascii="Times New Roman" w:eastAsia="Calibri" w:hAnsi="Times New Roman" w:cs="Times New Roman"/>
          <w:sz w:val="28"/>
          <w:szCs w:val="28"/>
        </w:rPr>
        <w:t>т.ч</w:t>
      </w:r>
      <w:proofErr w:type="spellEnd"/>
      <w:r w:rsidRPr="003C21EA">
        <w:rPr>
          <w:rFonts w:ascii="Times New Roman" w:eastAsia="Calibri" w:hAnsi="Times New Roman" w:cs="Times New Roman"/>
          <w:sz w:val="28"/>
          <w:szCs w:val="28"/>
        </w:rPr>
        <w:t>. анализ статистических данных, сведений, полученных из открытых источников, результатов количественного подсчета и выборочного опроса, а также сопоставление с результатами прошлых замеров 2018 г. (динамика процессов), подготовка Итогового аналитического отчета по результатам исследования.</w:t>
      </w:r>
    </w:p>
    <w:p w:rsidR="003C21EA" w:rsidRPr="003C21EA" w:rsidRDefault="003C21EA" w:rsidP="003C21EA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1EA">
        <w:rPr>
          <w:rFonts w:ascii="Times New Roman" w:eastAsia="Calibri" w:hAnsi="Times New Roman" w:cs="Times New Roman"/>
          <w:sz w:val="28"/>
          <w:szCs w:val="28"/>
        </w:rPr>
        <w:t xml:space="preserve">Представление результатов исследований и анализа данных в специальных докладах и СМИ, в </w:t>
      </w:r>
      <w:proofErr w:type="spellStart"/>
      <w:r w:rsidRPr="003C21EA">
        <w:rPr>
          <w:rFonts w:ascii="Times New Roman" w:eastAsia="Calibri" w:hAnsi="Times New Roman" w:cs="Times New Roman"/>
          <w:sz w:val="28"/>
          <w:szCs w:val="28"/>
        </w:rPr>
        <w:t>т.ч</w:t>
      </w:r>
      <w:proofErr w:type="spellEnd"/>
      <w:r w:rsidRPr="003C21EA">
        <w:rPr>
          <w:rFonts w:ascii="Times New Roman" w:eastAsia="Calibri" w:hAnsi="Times New Roman" w:cs="Times New Roman"/>
          <w:sz w:val="28"/>
          <w:szCs w:val="28"/>
        </w:rPr>
        <w:t>.;</w:t>
      </w:r>
    </w:p>
    <w:p w:rsidR="003C21EA" w:rsidRPr="003C21EA" w:rsidRDefault="003C21EA" w:rsidP="003C21EA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outlineLvl w:val="3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21EA">
        <w:rPr>
          <w:rFonts w:ascii="Times New Roman" w:eastAsia="Calibri" w:hAnsi="Times New Roman" w:cs="Times New Roman"/>
          <w:sz w:val="28"/>
          <w:szCs w:val="28"/>
          <w:lang w:eastAsia="ru-RU"/>
        </w:rPr>
        <w:t>аналитические записки, бюллетени;</w:t>
      </w:r>
    </w:p>
    <w:p w:rsidR="003C21EA" w:rsidRPr="003C21EA" w:rsidRDefault="003C21EA" w:rsidP="003C21EA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outlineLvl w:val="3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21EA">
        <w:rPr>
          <w:rFonts w:ascii="Times New Roman" w:eastAsia="Calibri" w:hAnsi="Times New Roman" w:cs="Times New Roman"/>
          <w:sz w:val="28"/>
          <w:szCs w:val="28"/>
          <w:lang w:eastAsia="ru-RU"/>
        </w:rPr>
        <w:t>семинары, экспертные сессии;</w:t>
      </w:r>
    </w:p>
    <w:p w:rsidR="003C21EA" w:rsidRPr="003C21EA" w:rsidRDefault="003C21EA" w:rsidP="003C21EA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C21EA">
        <w:rPr>
          <w:rFonts w:ascii="Times New Roman" w:eastAsia="Calibri" w:hAnsi="Times New Roman" w:cs="Times New Roman"/>
          <w:sz w:val="28"/>
          <w:szCs w:val="28"/>
        </w:rPr>
        <w:t>пресс-релизы, статьи в СМИ, публикации в сети Интернет и т.п.</w:t>
      </w:r>
    </w:p>
    <w:p w:rsidR="003C21EA" w:rsidRPr="003C21EA" w:rsidRDefault="003C21EA" w:rsidP="003C21EA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1EA">
        <w:rPr>
          <w:rFonts w:ascii="Times New Roman" w:eastAsia="Calibri" w:hAnsi="Times New Roman" w:cs="Times New Roman"/>
          <w:sz w:val="28"/>
          <w:szCs w:val="28"/>
        </w:rPr>
        <w:t xml:space="preserve">Экспериментальная отработка системы мониторинга </w:t>
      </w:r>
      <w:proofErr w:type="spellStart"/>
      <w:r w:rsidRPr="003C21EA">
        <w:rPr>
          <w:rFonts w:ascii="Times New Roman" w:eastAsia="Calibri" w:hAnsi="Times New Roman" w:cs="Times New Roman"/>
          <w:sz w:val="28"/>
          <w:szCs w:val="28"/>
        </w:rPr>
        <w:t>антропотока</w:t>
      </w:r>
      <w:proofErr w:type="spellEnd"/>
      <w:r w:rsidRPr="003C21EA">
        <w:rPr>
          <w:rFonts w:ascii="Times New Roman" w:eastAsia="Calibri" w:hAnsi="Times New Roman" w:cs="Times New Roman"/>
          <w:sz w:val="28"/>
          <w:szCs w:val="28"/>
        </w:rPr>
        <w:t xml:space="preserve"> на Соловецкий архипелаг:</w:t>
      </w:r>
    </w:p>
    <w:p w:rsidR="003C21EA" w:rsidRPr="003C21EA" w:rsidRDefault="003C21EA" w:rsidP="003C21EA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outlineLvl w:val="3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21EA">
        <w:rPr>
          <w:rFonts w:ascii="Times New Roman" w:eastAsia="Calibri" w:hAnsi="Times New Roman" w:cs="Times New Roman"/>
          <w:sz w:val="28"/>
          <w:szCs w:val="28"/>
          <w:lang w:eastAsia="ru-RU"/>
        </w:rPr>
        <w:t>«дооснащение» системы: методики, кадры, технологии, организационные схемы;</w:t>
      </w:r>
    </w:p>
    <w:p w:rsidR="003C21EA" w:rsidRPr="003C21EA" w:rsidRDefault="003C21EA" w:rsidP="003C21EA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outlineLvl w:val="3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21EA">
        <w:rPr>
          <w:rFonts w:ascii="Times New Roman" w:eastAsia="Calibri" w:hAnsi="Times New Roman" w:cs="Times New Roman"/>
          <w:sz w:val="28"/>
          <w:szCs w:val="28"/>
          <w:lang w:eastAsia="ru-RU"/>
        </w:rPr>
        <w:t>уточнение концепции системы социологического мониторинга.</w:t>
      </w:r>
    </w:p>
    <w:p w:rsidR="003C21EA" w:rsidRPr="003C21EA" w:rsidRDefault="00805E25" w:rsidP="003C21EA">
      <w:pPr>
        <w:widowControl w:val="0"/>
        <w:autoSpaceDE w:val="0"/>
        <w:autoSpaceDN w:val="0"/>
        <w:spacing w:before="240" w:after="12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5</w:t>
      </w:r>
      <w:r w:rsidR="003C21EA" w:rsidRPr="003C21E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 Срок выполнения работ</w:t>
      </w:r>
    </w:p>
    <w:p w:rsidR="003C21EA" w:rsidRDefault="003C21EA" w:rsidP="003C21EA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C21E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Срок выполнения работ – </w:t>
      </w:r>
      <w:r w:rsidRPr="003C21E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18 рабочих недель</w:t>
      </w:r>
      <w:r w:rsidRPr="003C21E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в том числе, по первому этапу – 7 рабочих недель, по второму этапу – 11 рабочих недель.</w:t>
      </w:r>
    </w:p>
    <w:p w:rsidR="00805E25" w:rsidRDefault="00805E25" w:rsidP="003C21EA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3C21EA" w:rsidRPr="003C21EA" w:rsidRDefault="00805E25" w:rsidP="003C21EA">
      <w:pPr>
        <w:widowControl w:val="0"/>
        <w:autoSpaceDE w:val="0"/>
        <w:autoSpaceDN w:val="0"/>
        <w:spacing w:before="240" w:after="12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6</w:t>
      </w:r>
      <w:r w:rsidR="003C21EA" w:rsidRPr="003C21E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. Ожидаемые </w:t>
      </w:r>
      <w:r w:rsidR="00EC2EC9" w:rsidRPr="003C21E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результаты</w:t>
      </w:r>
      <w:r w:rsidR="00EC2EC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(</w:t>
      </w:r>
      <w:r w:rsidR="0046539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Отчет)</w:t>
      </w:r>
    </w:p>
    <w:p w:rsidR="003C21EA" w:rsidRPr="003C21EA" w:rsidRDefault="003C21EA" w:rsidP="003C21EA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C21EA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Программа и методика исследования, инструментарий исследования, в </w:t>
      </w:r>
      <w:proofErr w:type="spellStart"/>
      <w:r w:rsidRPr="003C21EA">
        <w:rPr>
          <w:rFonts w:ascii="Times New Roman" w:eastAsia="Calibri" w:hAnsi="Times New Roman" w:cs="Times New Roman"/>
          <w:bCs/>
          <w:sz w:val="28"/>
          <w:szCs w:val="28"/>
        </w:rPr>
        <w:t>т.ч</w:t>
      </w:r>
      <w:proofErr w:type="spellEnd"/>
      <w:r w:rsidRPr="003C21EA">
        <w:rPr>
          <w:rFonts w:ascii="Times New Roman" w:eastAsia="Calibri" w:hAnsi="Times New Roman" w:cs="Times New Roman"/>
          <w:bCs/>
          <w:sz w:val="28"/>
          <w:szCs w:val="28"/>
        </w:rPr>
        <w:t>. инструментарий количественного подсчета прибывающих/убывающих, инструментарий выборочного опроса пассажиров.</w:t>
      </w:r>
    </w:p>
    <w:p w:rsidR="003C21EA" w:rsidRPr="003C21EA" w:rsidRDefault="003C21EA" w:rsidP="003C21EA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C21EA">
        <w:rPr>
          <w:rFonts w:ascii="Times New Roman" w:eastAsia="Calibri" w:hAnsi="Times New Roman" w:cs="Times New Roman"/>
          <w:bCs/>
          <w:sz w:val="28"/>
          <w:szCs w:val="28"/>
        </w:rPr>
        <w:t>База данных по результатам фиксации пассажиропотоков в течение 4-х волн (туристический, паломнический, прибывающих на временные (сезонные) работы), База данных ответов респондентов экспресс-опроса прибывающих на Соловецкий архипелаг (в течение 4-х волн).</w:t>
      </w:r>
    </w:p>
    <w:p w:rsidR="003C21EA" w:rsidRPr="003C21EA" w:rsidRDefault="003C21EA" w:rsidP="003C21EA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C21EA">
        <w:rPr>
          <w:rFonts w:ascii="Times New Roman" w:eastAsia="Calibri" w:hAnsi="Times New Roman" w:cs="Times New Roman"/>
          <w:bCs/>
          <w:sz w:val="28"/>
          <w:szCs w:val="28"/>
        </w:rPr>
        <w:t>Организационный отчет по итогам проведения этапов исследования (согласно Календарному плану выполнения информационно-аналитических работ).</w:t>
      </w:r>
    </w:p>
    <w:p w:rsidR="003C21EA" w:rsidRPr="003C21EA" w:rsidRDefault="003C21EA" w:rsidP="003C21EA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C21EA">
        <w:rPr>
          <w:rFonts w:ascii="Times New Roman" w:eastAsia="Calibri" w:hAnsi="Times New Roman" w:cs="Times New Roman"/>
          <w:bCs/>
          <w:sz w:val="28"/>
          <w:szCs w:val="28"/>
        </w:rPr>
        <w:t>Итоговый аналитический отчет по результатам всего исследования «Изучение спроса и предложения на услуги по обеспечению туристического, паломнического, миграционного потоков на Соловецком архипелаге в период туристического сезона 2019 г. (в рамках программы мониторинга на 2019-2023 гг.)».</w:t>
      </w:r>
    </w:p>
    <w:p w:rsidR="003C21EA" w:rsidRPr="003C21EA" w:rsidRDefault="003C21EA" w:rsidP="003C21EA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C21EA">
        <w:rPr>
          <w:rFonts w:ascii="Times New Roman" w:eastAsia="Calibri" w:hAnsi="Times New Roman" w:cs="Times New Roman"/>
          <w:bCs/>
          <w:sz w:val="28"/>
          <w:szCs w:val="28"/>
        </w:rPr>
        <w:t>Публичная презентация результатов исследования.</w:t>
      </w:r>
    </w:p>
    <w:p w:rsidR="003C21EA" w:rsidRPr="003C21EA" w:rsidRDefault="003C21EA" w:rsidP="003C21EA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C21EA">
        <w:rPr>
          <w:rFonts w:ascii="Times New Roman" w:eastAsia="Calibri" w:hAnsi="Times New Roman" w:cs="Times New Roman"/>
          <w:bCs/>
          <w:sz w:val="28"/>
          <w:szCs w:val="28"/>
        </w:rPr>
        <w:t xml:space="preserve">Коррекция (при необходимости) программы и методики проведения мониторинга </w:t>
      </w:r>
      <w:proofErr w:type="spellStart"/>
      <w:r w:rsidRPr="003C21EA">
        <w:rPr>
          <w:rFonts w:ascii="Times New Roman" w:eastAsia="Calibri" w:hAnsi="Times New Roman" w:cs="Times New Roman"/>
          <w:bCs/>
          <w:sz w:val="28"/>
          <w:szCs w:val="28"/>
        </w:rPr>
        <w:t>антропотока</w:t>
      </w:r>
      <w:proofErr w:type="spellEnd"/>
      <w:r w:rsidRPr="003C21EA">
        <w:rPr>
          <w:rFonts w:ascii="Times New Roman" w:eastAsia="Calibri" w:hAnsi="Times New Roman" w:cs="Times New Roman"/>
          <w:bCs/>
          <w:sz w:val="28"/>
          <w:szCs w:val="28"/>
        </w:rPr>
        <w:t xml:space="preserve"> на Соловецком архипелаге на следующий год.</w:t>
      </w:r>
    </w:p>
    <w:p w:rsidR="003C21EA" w:rsidRPr="003C21EA" w:rsidRDefault="003C21EA" w:rsidP="003C21EA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C21EA">
        <w:rPr>
          <w:rFonts w:ascii="Times New Roman" w:eastAsia="Calibri" w:hAnsi="Times New Roman" w:cs="Times New Roman"/>
          <w:bCs/>
          <w:sz w:val="28"/>
          <w:szCs w:val="28"/>
        </w:rPr>
        <w:t>Материалы представляются на бумажном носителе в количестве 2 (двух) экземпляров и в электронном виде.</w:t>
      </w:r>
    </w:p>
    <w:p w:rsidR="003C21EA" w:rsidRPr="003C21EA" w:rsidRDefault="003C21EA" w:rsidP="003C21EA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C21EA" w:rsidRDefault="003C21EA" w:rsidP="003C21EA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E92AE7" w:rsidRPr="003C21EA" w:rsidRDefault="00E92AE7" w:rsidP="003C21EA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3C21EA" w:rsidRDefault="003C21EA" w:rsidP="003C21E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Фонд по сохранению и развитию Соловецкого архипелага</w:t>
      </w:r>
    </w:p>
    <w:p w:rsidR="003C21EA" w:rsidRDefault="003C21EA" w:rsidP="003C21E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3C21EA" w:rsidRPr="003C21EA" w:rsidRDefault="003C21EA" w:rsidP="003C21E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_________________</w:t>
      </w:r>
    </w:p>
    <w:p w:rsidR="003C21EA" w:rsidRPr="003C21EA" w:rsidRDefault="003C21EA" w:rsidP="003C21EA">
      <w:pPr>
        <w:widowControl w:val="0"/>
        <w:autoSpaceDE w:val="0"/>
        <w:autoSpaceDN w:val="0"/>
        <w:spacing w:before="20" w:after="0" w:line="260" w:lineRule="exact"/>
        <w:ind w:firstLine="709"/>
        <w:jc w:val="right"/>
        <w:rPr>
          <w:rFonts w:ascii="Cambria" w:eastAsia="Times New Roman" w:hAnsi="Cambria" w:cs="Times New Roman"/>
          <w:szCs w:val="20"/>
          <w:lang w:eastAsia="ru-RU"/>
        </w:rPr>
      </w:pPr>
    </w:p>
    <w:p w:rsidR="00C26874" w:rsidRDefault="00C26874"/>
    <w:sectPr w:rsidR="00C268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1048A"/>
    <w:multiLevelType w:val="hybridMultilevel"/>
    <w:tmpl w:val="A6AED89E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7D906EF"/>
    <w:multiLevelType w:val="hybridMultilevel"/>
    <w:tmpl w:val="535073A6"/>
    <w:lvl w:ilvl="0" w:tplc="2B001EA6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25D63F3"/>
    <w:multiLevelType w:val="hybridMultilevel"/>
    <w:tmpl w:val="6B66C2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F21093"/>
    <w:multiLevelType w:val="hybridMultilevel"/>
    <w:tmpl w:val="386026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5A404E"/>
    <w:multiLevelType w:val="hybridMultilevel"/>
    <w:tmpl w:val="710C79DE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FDD77F6"/>
    <w:multiLevelType w:val="hybridMultilevel"/>
    <w:tmpl w:val="1D96761E"/>
    <w:lvl w:ilvl="0" w:tplc="91D072A8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" w15:restartNumberingAfterBreak="0">
    <w:nsid w:val="67201582"/>
    <w:multiLevelType w:val="hybridMultilevel"/>
    <w:tmpl w:val="7EB092FC"/>
    <w:lvl w:ilvl="0" w:tplc="090EB8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8634C99"/>
    <w:multiLevelType w:val="hybridMultilevel"/>
    <w:tmpl w:val="835002B6"/>
    <w:lvl w:ilvl="0" w:tplc="B628A4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  <w:num w:numId="3">
    <w:abstractNumId w:val="3"/>
  </w:num>
  <w:num w:numId="4">
    <w:abstractNumId w:val="4"/>
  </w:num>
  <w:num w:numId="5">
    <w:abstractNumId w:val="7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46B"/>
    <w:rsid w:val="0019767C"/>
    <w:rsid w:val="003C21EA"/>
    <w:rsid w:val="003D4619"/>
    <w:rsid w:val="00400664"/>
    <w:rsid w:val="0043346B"/>
    <w:rsid w:val="0046539A"/>
    <w:rsid w:val="006F7A98"/>
    <w:rsid w:val="00805E25"/>
    <w:rsid w:val="00AE0A65"/>
    <w:rsid w:val="00C26874"/>
    <w:rsid w:val="00D0230F"/>
    <w:rsid w:val="00E92AE7"/>
    <w:rsid w:val="00EC2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75ADC"/>
  <w15:chartTrackingRefBased/>
  <w15:docId w15:val="{2351920F-7C08-4D6D-A28C-1BF35647C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2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976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1433</Words>
  <Characters>8170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Pasko.IA</dc:creator>
  <cp:keywords/>
  <dc:description/>
  <cp:lastModifiedBy>Pasko.IA</cp:lastModifiedBy>
  <cp:revision>11</cp:revision>
  <dcterms:created xsi:type="dcterms:W3CDTF">2019-06-07T13:33:00Z</dcterms:created>
  <dcterms:modified xsi:type="dcterms:W3CDTF">2019-06-07T14:23:00Z</dcterms:modified>
</cp:coreProperties>
</file>